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B13" w:rsidRDefault="006B3084" w:rsidP="00D85B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  <w:r w:rsidR="005D5D31">
        <w:rPr>
          <w:rFonts w:ascii="Times New Roman" w:hAnsi="Times New Roman"/>
          <w:b/>
          <w:sz w:val="28"/>
          <w:szCs w:val="28"/>
        </w:rPr>
        <w:t xml:space="preserve"> СОВХОЗНОГО </w:t>
      </w:r>
      <w:r w:rsidR="00D85B13" w:rsidRPr="00D85B13">
        <w:rPr>
          <w:rFonts w:ascii="Times New Roman" w:hAnsi="Times New Roman"/>
          <w:b/>
          <w:sz w:val="28"/>
          <w:szCs w:val="28"/>
        </w:rPr>
        <w:t xml:space="preserve">СЕЛЬСОВЕТА </w:t>
      </w:r>
    </w:p>
    <w:p w:rsidR="00D85B13" w:rsidRDefault="00835946" w:rsidP="00D85B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ИСКИТИМСКОГО</w:t>
      </w:r>
      <w:r w:rsidR="00D85B13" w:rsidRPr="00D85B13"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</w:p>
    <w:p w:rsidR="006B3084" w:rsidRPr="00D85B13" w:rsidRDefault="006B3084" w:rsidP="00D85B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(шестого созыва)</w:t>
      </w:r>
    </w:p>
    <w:p w:rsidR="00D85B13" w:rsidRPr="00D85B13" w:rsidRDefault="00D85B13" w:rsidP="00D85B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5B13" w:rsidRDefault="006B3084" w:rsidP="00D85B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6B3084" w:rsidRPr="00D85B13" w:rsidRDefault="006B3084" w:rsidP="00D85B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D1201A" w:rsidRPr="00D1201A">
        <w:rPr>
          <w:rFonts w:ascii="Times New Roman" w:hAnsi="Times New Roman"/>
          <w:b/>
          <w:sz w:val="28"/>
          <w:szCs w:val="28"/>
        </w:rPr>
        <w:t>Десятой очередной</w:t>
      </w:r>
      <w:r w:rsidRPr="00D1201A">
        <w:rPr>
          <w:rFonts w:ascii="Times New Roman" w:hAnsi="Times New Roman"/>
          <w:b/>
          <w:sz w:val="28"/>
          <w:szCs w:val="28"/>
        </w:rPr>
        <w:t xml:space="preserve"> сессии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D85B13" w:rsidRDefault="00D85B13" w:rsidP="00D85B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5B13" w:rsidRPr="00D85B13" w:rsidRDefault="00D85B13" w:rsidP="00D85B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"</w:t>
      </w:r>
      <w:r w:rsidR="00D400AD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"</w:t>
      </w:r>
      <w:r w:rsidR="00D1201A">
        <w:rPr>
          <w:rFonts w:ascii="Times New Roman" w:hAnsi="Times New Roman"/>
          <w:sz w:val="28"/>
          <w:szCs w:val="28"/>
        </w:rPr>
        <w:t xml:space="preserve"> </w:t>
      </w:r>
      <w:r w:rsidR="00D400AD">
        <w:rPr>
          <w:rFonts w:ascii="Times New Roman" w:hAnsi="Times New Roman"/>
          <w:sz w:val="28"/>
          <w:szCs w:val="28"/>
        </w:rPr>
        <w:t>апреля</w:t>
      </w:r>
      <w:r w:rsidR="00D120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1F6B8A">
        <w:rPr>
          <w:rFonts w:ascii="Times New Roman" w:hAnsi="Times New Roman"/>
          <w:sz w:val="28"/>
          <w:szCs w:val="28"/>
        </w:rPr>
        <w:t>2</w:t>
      </w:r>
      <w:r w:rsidR="006B3084">
        <w:rPr>
          <w:rFonts w:ascii="Times New Roman" w:hAnsi="Times New Roman"/>
          <w:sz w:val="28"/>
          <w:szCs w:val="28"/>
        </w:rPr>
        <w:t>1</w:t>
      </w:r>
      <w:r w:rsidR="002367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r w:rsidR="00D1201A">
        <w:rPr>
          <w:rFonts w:ascii="Times New Roman" w:hAnsi="Times New Roman"/>
          <w:sz w:val="28"/>
          <w:szCs w:val="28"/>
        </w:rPr>
        <w:t>Лебедевка</w:t>
      </w:r>
      <w:r>
        <w:rPr>
          <w:rFonts w:ascii="Times New Roman" w:hAnsi="Times New Roman"/>
          <w:sz w:val="28"/>
          <w:szCs w:val="28"/>
        </w:rPr>
        <w:t xml:space="preserve">                                        №</w:t>
      </w:r>
      <w:r w:rsidR="00513443">
        <w:rPr>
          <w:rFonts w:ascii="Times New Roman" w:hAnsi="Times New Roman"/>
          <w:sz w:val="28"/>
          <w:szCs w:val="28"/>
        </w:rPr>
        <w:t xml:space="preserve"> 4</w:t>
      </w:r>
      <w:r w:rsidR="00D830B5">
        <w:rPr>
          <w:rFonts w:ascii="Times New Roman" w:hAnsi="Times New Roman"/>
          <w:sz w:val="28"/>
          <w:szCs w:val="28"/>
        </w:rPr>
        <w:t>0</w:t>
      </w:r>
    </w:p>
    <w:p w:rsidR="00D85B13" w:rsidRPr="00D85B13" w:rsidRDefault="00D85B13" w:rsidP="00D85B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5B13" w:rsidRPr="00D85B13" w:rsidRDefault="00D85B13" w:rsidP="00D85B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5B13">
        <w:rPr>
          <w:rFonts w:ascii="Times New Roman" w:hAnsi="Times New Roman"/>
          <w:sz w:val="28"/>
          <w:szCs w:val="28"/>
        </w:rPr>
        <w:t>Об утверждении  порядка  предоставления компенсационного места</w:t>
      </w:r>
    </w:p>
    <w:p w:rsidR="00D85B13" w:rsidRDefault="00D85B13" w:rsidP="00D85B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5B13">
        <w:rPr>
          <w:rFonts w:ascii="Times New Roman" w:hAnsi="Times New Roman"/>
          <w:sz w:val="28"/>
          <w:szCs w:val="28"/>
        </w:rPr>
        <w:t xml:space="preserve">на размещение нестационарного </w:t>
      </w:r>
      <w:r w:rsidR="005D5D31">
        <w:rPr>
          <w:rFonts w:ascii="Times New Roman" w:hAnsi="Times New Roman"/>
          <w:sz w:val="28"/>
          <w:szCs w:val="28"/>
        </w:rPr>
        <w:t xml:space="preserve">торгового объекта на территории Совхозного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835946">
        <w:rPr>
          <w:rFonts w:ascii="Times New Roman" w:hAnsi="Times New Roman"/>
          <w:sz w:val="28"/>
          <w:szCs w:val="28"/>
        </w:rPr>
        <w:t>Искитимского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D85B13" w:rsidRPr="00D85B13" w:rsidRDefault="00D85B13" w:rsidP="00D85B13">
      <w:pPr>
        <w:pStyle w:val="2"/>
        <w:ind w:firstLine="0"/>
        <w:jc w:val="center"/>
        <w:rPr>
          <w:szCs w:val="28"/>
          <w:lang w:val="ru-RU"/>
        </w:rPr>
      </w:pPr>
    </w:p>
    <w:p w:rsidR="00D85B13" w:rsidRDefault="00D85B13" w:rsidP="00D85B13">
      <w:pPr>
        <w:pStyle w:val="2"/>
        <w:ind w:firstLine="0"/>
        <w:jc w:val="both"/>
        <w:rPr>
          <w:szCs w:val="28"/>
          <w:lang w:val="ru-RU"/>
        </w:rPr>
      </w:pPr>
      <w:r w:rsidRPr="00D85B13">
        <w:rPr>
          <w:szCs w:val="28"/>
          <w:lang w:val="ru-RU"/>
        </w:rPr>
        <w:t xml:space="preserve">       В соответствии с Федеральным законом  от 28.12.2009 года № 381-ФЗ «Об основах государственного регулирования торговой деятельности в Российской Федерации», во исполнение Приказа Министерства торговли, промышленности и развития предпринимательства Новосибирской области от 24.01.2011 г. №10 «О порядке разработки и утверждения органами местного самоуправления схемы размещения нестационарных торговых об</w:t>
      </w:r>
      <w:r w:rsidR="005D5D31">
        <w:rPr>
          <w:szCs w:val="28"/>
          <w:lang w:val="ru-RU"/>
        </w:rPr>
        <w:t xml:space="preserve">ъектов», руководствуясь Уставом </w:t>
      </w:r>
      <w:r w:rsidR="00D1201A">
        <w:rPr>
          <w:szCs w:val="28"/>
          <w:lang w:val="ru-RU"/>
        </w:rPr>
        <w:t xml:space="preserve">сельского поселения </w:t>
      </w:r>
      <w:r w:rsidR="005D5D31">
        <w:rPr>
          <w:szCs w:val="28"/>
          <w:lang w:val="ru-RU"/>
        </w:rPr>
        <w:t xml:space="preserve">Совхозного </w:t>
      </w:r>
      <w:r>
        <w:rPr>
          <w:szCs w:val="28"/>
          <w:lang w:val="ru-RU"/>
        </w:rPr>
        <w:t xml:space="preserve">сельсовета </w:t>
      </w:r>
      <w:r w:rsidR="00835946">
        <w:rPr>
          <w:szCs w:val="28"/>
          <w:lang w:val="ru-RU"/>
        </w:rPr>
        <w:t>Искитимского</w:t>
      </w:r>
      <w:r>
        <w:rPr>
          <w:szCs w:val="28"/>
          <w:lang w:val="ru-RU"/>
        </w:rPr>
        <w:t xml:space="preserve"> </w:t>
      </w:r>
      <w:r w:rsidR="00D1201A">
        <w:rPr>
          <w:szCs w:val="28"/>
          <w:lang w:val="ru-RU"/>
        </w:rPr>
        <w:t xml:space="preserve">муниципального </w:t>
      </w:r>
      <w:r>
        <w:rPr>
          <w:szCs w:val="28"/>
          <w:lang w:val="ru-RU"/>
        </w:rPr>
        <w:t xml:space="preserve">района </w:t>
      </w:r>
      <w:r w:rsidRPr="00D85B13">
        <w:rPr>
          <w:szCs w:val="28"/>
          <w:lang w:val="ru-RU"/>
        </w:rPr>
        <w:t xml:space="preserve"> Новосибирской области</w:t>
      </w:r>
      <w:r>
        <w:rPr>
          <w:szCs w:val="28"/>
          <w:lang w:val="ru-RU"/>
        </w:rPr>
        <w:t xml:space="preserve">, </w:t>
      </w:r>
      <w:r w:rsidR="006B3084">
        <w:rPr>
          <w:szCs w:val="28"/>
          <w:lang w:val="ru-RU"/>
        </w:rPr>
        <w:t>Совет депутатов</w:t>
      </w:r>
      <w:r w:rsidR="005D5D31">
        <w:rPr>
          <w:szCs w:val="28"/>
          <w:lang w:val="ru-RU"/>
        </w:rPr>
        <w:t xml:space="preserve"> Совхозного </w:t>
      </w:r>
      <w:r>
        <w:rPr>
          <w:szCs w:val="28"/>
          <w:lang w:val="ru-RU"/>
        </w:rPr>
        <w:t xml:space="preserve">сельсовета </w:t>
      </w:r>
      <w:r w:rsidR="00835946">
        <w:rPr>
          <w:szCs w:val="28"/>
          <w:lang w:val="ru-RU"/>
        </w:rPr>
        <w:t>Искитимского</w:t>
      </w:r>
      <w:r>
        <w:rPr>
          <w:szCs w:val="28"/>
          <w:lang w:val="ru-RU"/>
        </w:rPr>
        <w:t xml:space="preserve"> района </w:t>
      </w:r>
      <w:r w:rsidRPr="00D85B13">
        <w:rPr>
          <w:szCs w:val="28"/>
          <w:lang w:val="ru-RU"/>
        </w:rPr>
        <w:t xml:space="preserve"> Новосибирской области</w:t>
      </w:r>
    </w:p>
    <w:p w:rsidR="00D85B13" w:rsidRPr="00D85B13" w:rsidRDefault="006B3084" w:rsidP="00D85B1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</w:t>
      </w:r>
      <w:r w:rsidR="00D85B13" w:rsidRPr="00D85B13">
        <w:rPr>
          <w:rFonts w:ascii="Times New Roman" w:hAnsi="Times New Roman"/>
          <w:b/>
          <w:sz w:val="28"/>
          <w:szCs w:val="28"/>
        </w:rPr>
        <w:t xml:space="preserve">: </w:t>
      </w:r>
    </w:p>
    <w:p w:rsidR="00D85B13" w:rsidRPr="00D85B13" w:rsidRDefault="00D85B13" w:rsidP="00D85B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5B13">
        <w:rPr>
          <w:rFonts w:ascii="Times New Roman" w:hAnsi="Times New Roman"/>
          <w:sz w:val="28"/>
          <w:szCs w:val="28"/>
        </w:rPr>
        <w:t>1. Утвердить Порядок  предоставления компенсационного места на размещение нестационарного торгового</w:t>
      </w:r>
      <w:r w:rsidR="005D5D31">
        <w:rPr>
          <w:rFonts w:ascii="Times New Roman" w:hAnsi="Times New Roman"/>
          <w:sz w:val="28"/>
          <w:szCs w:val="28"/>
        </w:rPr>
        <w:t xml:space="preserve"> объекта на территории Совхозного </w:t>
      </w:r>
      <w:r w:rsidRPr="00D85B13">
        <w:rPr>
          <w:rFonts w:ascii="Times New Roman" w:hAnsi="Times New Roman"/>
          <w:sz w:val="28"/>
          <w:szCs w:val="28"/>
        </w:rPr>
        <w:t xml:space="preserve"> сельсовета </w:t>
      </w:r>
      <w:r w:rsidR="00835946">
        <w:rPr>
          <w:rFonts w:ascii="Times New Roman" w:hAnsi="Times New Roman"/>
          <w:sz w:val="28"/>
          <w:szCs w:val="28"/>
        </w:rPr>
        <w:t>Искитимского</w:t>
      </w:r>
      <w:r w:rsidRPr="00D85B13">
        <w:rPr>
          <w:rFonts w:ascii="Times New Roman" w:hAnsi="Times New Roman"/>
          <w:sz w:val="28"/>
          <w:szCs w:val="28"/>
        </w:rPr>
        <w:t xml:space="preserve"> района</w:t>
      </w:r>
      <w:r>
        <w:rPr>
          <w:szCs w:val="28"/>
        </w:rPr>
        <w:t xml:space="preserve"> </w:t>
      </w:r>
      <w:r w:rsidRPr="00D85B13">
        <w:rPr>
          <w:sz w:val="28"/>
          <w:szCs w:val="28"/>
        </w:rPr>
        <w:t xml:space="preserve"> </w:t>
      </w:r>
      <w:r w:rsidRPr="00D85B13">
        <w:rPr>
          <w:rFonts w:ascii="Times New Roman" w:hAnsi="Times New Roman"/>
          <w:sz w:val="28"/>
          <w:szCs w:val="28"/>
        </w:rPr>
        <w:t>Новосибирской области,  согласно приложению</w:t>
      </w:r>
      <w:r>
        <w:rPr>
          <w:rFonts w:ascii="Times New Roman" w:hAnsi="Times New Roman"/>
          <w:sz w:val="28"/>
          <w:szCs w:val="28"/>
        </w:rPr>
        <w:t xml:space="preserve"> к настоящему </w:t>
      </w:r>
      <w:r w:rsidR="006B3084">
        <w:rPr>
          <w:rFonts w:ascii="Times New Roman" w:hAnsi="Times New Roman"/>
          <w:sz w:val="28"/>
          <w:szCs w:val="28"/>
        </w:rPr>
        <w:t>решению</w:t>
      </w:r>
      <w:r w:rsidRPr="00D85B13">
        <w:rPr>
          <w:rFonts w:ascii="Times New Roman" w:hAnsi="Times New Roman"/>
          <w:sz w:val="28"/>
          <w:szCs w:val="28"/>
        </w:rPr>
        <w:t>.</w:t>
      </w:r>
    </w:p>
    <w:p w:rsidR="00D85B13" w:rsidRPr="00D85B13" w:rsidRDefault="00D85B13" w:rsidP="00D85B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5B13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6B3084">
        <w:rPr>
          <w:rFonts w:ascii="Times New Roman" w:hAnsi="Times New Roman"/>
          <w:sz w:val="28"/>
          <w:szCs w:val="28"/>
        </w:rPr>
        <w:t>решение</w:t>
      </w:r>
      <w:r w:rsidRPr="00D85B13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периодическом печатном издании </w:t>
      </w:r>
      <w:r w:rsidRPr="00D85B13">
        <w:rPr>
          <w:rFonts w:ascii="Times New Roman" w:hAnsi="Times New Roman"/>
          <w:sz w:val="28"/>
          <w:szCs w:val="28"/>
        </w:rPr>
        <w:t xml:space="preserve"> и разместить на официально</w:t>
      </w:r>
      <w:r w:rsidR="002417ED">
        <w:rPr>
          <w:rFonts w:ascii="Times New Roman" w:hAnsi="Times New Roman"/>
          <w:sz w:val="28"/>
          <w:szCs w:val="28"/>
        </w:rPr>
        <w:t xml:space="preserve">м сайте администрации Совхозного </w:t>
      </w:r>
      <w:r w:rsidRPr="00D85B13">
        <w:rPr>
          <w:rFonts w:ascii="Times New Roman" w:hAnsi="Times New Roman"/>
          <w:sz w:val="28"/>
          <w:szCs w:val="28"/>
        </w:rPr>
        <w:t xml:space="preserve">сельсовета </w:t>
      </w:r>
      <w:r w:rsidR="00835946">
        <w:rPr>
          <w:rFonts w:ascii="Times New Roman" w:hAnsi="Times New Roman"/>
          <w:sz w:val="28"/>
          <w:szCs w:val="28"/>
        </w:rPr>
        <w:t>Искитимского</w:t>
      </w:r>
      <w:r w:rsidRPr="00D85B13">
        <w:rPr>
          <w:rFonts w:ascii="Times New Roman" w:hAnsi="Times New Roman"/>
          <w:sz w:val="28"/>
          <w:szCs w:val="28"/>
        </w:rPr>
        <w:t xml:space="preserve"> района  Новосибирской области.</w:t>
      </w:r>
    </w:p>
    <w:p w:rsidR="00D85B13" w:rsidRDefault="006B3084" w:rsidP="00D85B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B3084" w:rsidRDefault="006B3084" w:rsidP="00D85B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D1201A" w:rsidRPr="00D1201A" w:rsidTr="007877AD">
        <w:trPr>
          <w:trHeight w:val="1930"/>
        </w:trPr>
        <w:tc>
          <w:tcPr>
            <w:tcW w:w="4530" w:type="dxa"/>
          </w:tcPr>
          <w:p w:rsidR="00D1201A" w:rsidRPr="00D1201A" w:rsidRDefault="00D1201A" w:rsidP="00D1201A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D1201A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D1201A" w:rsidRPr="00D1201A" w:rsidRDefault="00D1201A" w:rsidP="00D1201A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D1201A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D1201A" w:rsidRPr="00D1201A" w:rsidRDefault="00D1201A" w:rsidP="00D1201A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D1201A">
              <w:rPr>
                <w:rFonts w:ascii="Times New Roman" w:hAnsi="Times New Roman"/>
                <w:sz w:val="28"/>
                <w:szCs w:val="28"/>
              </w:rPr>
              <w:t>Совхозного сельсовета</w:t>
            </w:r>
          </w:p>
          <w:p w:rsidR="00D1201A" w:rsidRPr="00D1201A" w:rsidRDefault="00D1201A" w:rsidP="00D1201A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D1201A">
              <w:rPr>
                <w:rFonts w:ascii="Times New Roman" w:hAnsi="Times New Roman"/>
                <w:sz w:val="28"/>
                <w:szCs w:val="28"/>
              </w:rPr>
              <w:t>Искитимского района</w:t>
            </w:r>
          </w:p>
          <w:p w:rsidR="00D1201A" w:rsidRPr="00D1201A" w:rsidRDefault="00D1201A" w:rsidP="00D1201A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D1201A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D1201A" w:rsidRPr="00D1201A" w:rsidRDefault="00D1201A" w:rsidP="00D1201A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D1201A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D1201A" w:rsidRPr="00D1201A" w:rsidRDefault="00D1201A" w:rsidP="00D1201A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D1201A">
              <w:rPr>
                <w:rFonts w:ascii="Times New Roman" w:hAnsi="Times New Roman"/>
                <w:sz w:val="28"/>
                <w:szCs w:val="28"/>
              </w:rPr>
              <w:t xml:space="preserve">        Н.Г. Орлов</w:t>
            </w:r>
          </w:p>
        </w:tc>
        <w:tc>
          <w:tcPr>
            <w:tcW w:w="5505" w:type="dxa"/>
          </w:tcPr>
          <w:p w:rsidR="00D1201A" w:rsidRPr="00D1201A" w:rsidRDefault="00D1201A" w:rsidP="00D1201A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D1201A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D1201A" w:rsidRPr="00D1201A" w:rsidRDefault="00D1201A" w:rsidP="00D1201A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D1201A">
              <w:rPr>
                <w:rFonts w:ascii="Times New Roman" w:hAnsi="Times New Roman"/>
                <w:sz w:val="28"/>
                <w:szCs w:val="28"/>
              </w:rPr>
              <w:t xml:space="preserve">      Председатель Совета депутатов</w:t>
            </w:r>
          </w:p>
          <w:p w:rsidR="00D1201A" w:rsidRPr="00D1201A" w:rsidRDefault="00D1201A" w:rsidP="00D120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201A">
              <w:rPr>
                <w:rFonts w:ascii="Times New Roman" w:hAnsi="Times New Roman"/>
                <w:sz w:val="28"/>
                <w:szCs w:val="28"/>
              </w:rPr>
              <w:t xml:space="preserve">            Совхозного сельсовета</w:t>
            </w:r>
          </w:p>
          <w:p w:rsidR="00D1201A" w:rsidRPr="00D1201A" w:rsidRDefault="00D1201A" w:rsidP="00D1201A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D1201A">
              <w:rPr>
                <w:rFonts w:ascii="Times New Roman" w:hAnsi="Times New Roman"/>
                <w:sz w:val="28"/>
                <w:szCs w:val="28"/>
              </w:rPr>
              <w:t xml:space="preserve">      Искитимского района</w:t>
            </w:r>
          </w:p>
          <w:p w:rsidR="00D1201A" w:rsidRPr="00D1201A" w:rsidRDefault="00D1201A" w:rsidP="00D1201A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D1201A"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D1201A" w:rsidRPr="00D1201A" w:rsidRDefault="00D1201A" w:rsidP="00D1201A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D1201A">
              <w:rPr>
                <w:rFonts w:ascii="Times New Roman" w:hAnsi="Times New Roman"/>
                <w:sz w:val="28"/>
                <w:szCs w:val="28"/>
              </w:rPr>
              <w:t xml:space="preserve">       ____________________</w:t>
            </w:r>
          </w:p>
          <w:p w:rsidR="00D1201A" w:rsidRPr="00D1201A" w:rsidRDefault="00D1201A" w:rsidP="00D1201A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D1201A">
              <w:rPr>
                <w:rFonts w:ascii="Times New Roman" w:hAnsi="Times New Roman"/>
                <w:sz w:val="28"/>
                <w:szCs w:val="28"/>
              </w:rPr>
              <w:t xml:space="preserve">             И.С. Платонов</w:t>
            </w:r>
          </w:p>
        </w:tc>
      </w:tr>
    </w:tbl>
    <w:p w:rsidR="004D64B6" w:rsidRDefault="004D64B6" w:rsidP="00D120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64B6" w:rsidRDefault="004D64B6" w:rsidP="00D85B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B13" w:rsidRPr="00D85B13" w:rsidRDefault="00D85B13" w:rsidP="00D85B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340F" w:rsidRDefault="0031340F" w:rsidP="00D85B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1340F" w:rsidRDefault="0031340F" w:rsidP="00D85B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D1217" w:rsidRDefault="00BD1217" w:rsidP="00D85B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42EF8" w:rsidRPr="00D85B13" w:rsidRDefault="00142EF8" w:rsidP="00D85B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85B13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142EF8" w:rsidRPr="00D85B13" w:rsidRDefault="006B3084" w:rsidP="00D85B13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Совета депутатов</w:t>
      </w:r>
    </w:p>
    <w:p w:rsidR="00D85B13" w:rsidRPr="00D85B13" w:rsidRDefault="005D5D31" w:rsidP="00D85B1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Совхозного </w:t>
      </w:r>
      <w:r w:rsidR="00D85B13" w:rsidRPr="00D85B13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r w:rsidR="00835946"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r w:rsidR="00D85B13" w:rsidRPr="00D85B13">
        <w:rPr>
          <w:rFonts w:ascii="Times New Roman" w:hAnsi="Times New Roman" w:cs="Times New Roman"/>
          <w:b w:val="0"/>
          <w:sz w:val="28"/>
          <w:szCs w:val="28"/>
        </w:rPr>
        <w:t xml:space="preserve"> района  </w:t>
      </w:r>
    </w:p>
    <w:p w:rsidR="00D85B13" w:rsidRPr="00D85B13" w:rsidRDefault="00D85B13" w:rsidP="00D85B1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85B13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142EF8" w:rsidRPr="00D85B13" w:rsidRDefault="00D85B13" w:rsidP="00D85B13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85B1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42EF8" w:rsidRPr="00D85B1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D400AD">
        <w:rPr>
          <w:rFonts w:ascii="Times New Roman" w:hAnsi="Times New Roman" w:cs="Times New Roman"/>
          <w:b w:val="0"/>
          <w:bCs w:val="0"/>
          <w:sz w:val="28"/>
          <w:szCs w:val="28"/>
        </w:rPr>
        <w:t>01</w:t>
      </w:r>
      <w:r w:rsidR="00513443"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D400AD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513443">
        <w:rPr>
          <w:rFonts w:ascii="Times New Roman" w:hAnsi="Times New Roman" w:cs="Times New Roman"/>
          <w:b w:val="0"/>
          <w:bCs w:val="0"/>
          <w:sz w:val="28"/>
          <w:szCs w:val="28"/>
        </w:rPr>
        <w:t>.2021</w:t>
      </w:r>
      <w:r w:rsidR="00142EF8" w:rsidRPr="00D85B1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</w:t>
      </w:r>
      <w:r w:rsidR="005134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4</w:t>
      </w:r>
      <w:r w:rsidR="00BD1217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</w:p>
    <w:p w:rsidR="004E5750" w:rsidRPr="00D85B13" w:rsidRDefault="004E5750" w:rsidP="00D85B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E5750" w:rsidRPr="00D85B13" w:rsidRDefault="004E5750" w:rsidP="00D85B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E5750" w:rsidRPr="00D85B13" w:rsidRDefault="004E5750" w:rsidP="00D85B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5B13">
        <w:rPr>
          <w:rFonts w:ascii="Times New Roman" w:hAnsi="Times New Roman"/>
          <w:sz w:val="28"/>
          <w:szCs w:val="28"/>
        </w:rPr>
        <w:t>ПОРЯДОК</w:t>
      </w:r>
    </w:p>
    <w:p w:rsidR="004E5750" w:rsidRPr="00D85B13" w:rsidRDefault="004E5750" w:rsidP="00D85B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5B13">
        <w:rPr>
          <w:rFonts w:ascii="Times New Roman" w:hAnsi="Times New Roman"/>
          <w:sz w:val="28"/>
          <w:szCs w:val="28"/>
        </w:rPr>
        <w:t>предоставления компенсационного места</w:t>
      </w:r>
    </w:p>
    <w:p w:rsidR="00D50633" w:rsidRPr="00D85B13" w:rsidRDefault="004E5750" w:rsidP="00D85B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5B13">
        <w:rPr>
          <w:rFonts w:ascii="Times New Roman" w:hAnsi="Times New Roman"/>
          <w:sz w:val="28"/>
          <w:szCs w:val="28"/>
        </w:rPr>
        <w:t>на размещение нестационарного торгового объекта</w:t>
      </w:r>
    </w:p>
    <w:p w:rsidR="005D5D31" w:rsidRDefault="004E5750" w:rsidP="00D85B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5B13">
        <w:rPr>
          <w:rFonts w:ascii="Times New Roman" w:hAnsi="Times New Roman"/>
          <w:sz w:val="28"/>
          <w:szCs w:val="28"/>
        </w:rPr>
        <w:t>на</w:t>
      </w:r>
      <w:r w:rsidR="00D50633" w:rsidRPr="00D85B13">
        <w:rPr>
          <w:rFonts w:ascii="Times New Roman" w:hAnsi="Times New Roman"/>
          <w:sz w:val="28"/>
          <w:szCs w:val="28"/>
        </w:rPr>
        <w:t xml:space="preserve"> </w:t>
      </w:r>
      <w:r w:rsidR="005D5D31">
        <w:rPr>
          <w:rFonts w:ascii="Times New Roman" w:hAnsi="Times New Roman"/>
          <w:sz w:val="28"/>
          <w:szCs w:val="28"/>
        </w:rPr>
        <w:t xml:space="preserve">территории Совхозного </w:t>
      </w:r>
      <w:r w:rsidR="00D85B13" w:rsidRPr="00D85B13">
        <w:rPr>
          <w:rFonts w:ascii="Times New Roman" w:hAnsi="Times New Roman"/>
          <w:sz w:val="28"/>
          <w:szCs w:val="28"/>
        </w:rPr>
        <w:t xml:space="preserve">сельсовета </w:t>
      </w:r>
      <w:r w:rsidR="00835946">
        <w:rPr>
          <w:rFonts w:ascii="Times New Roman" w:hAnsi="Times New Roman"/>
          <w:sz w:val="28"/>
          <w:szCs w:val="28"/>
        </w:rPr>
        <w:t>Искитимского</w:t>
      </w:r>
      <w:r w:rsidR="00D85B13" w:rsidRPr="00D85B13">
        <w:rPr>
          <w:rFonts w:ascii="Times New Roman" w:hAnsi="Times New Roman"/>
          <w:sz w:val="28"/>
          <w:szCs w:val="28"/>
        </w:rPr>
        <w:t xml:space="preserve"> района  </w:t>
      </w:r>
    </w:p>
    <w:p w:rsidR="00D85B13" w:rsidRDefault="00D85B13" w:rsidP="00D85B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5B13">
        <w:rPr>
          <w:rFonts w:ascii="Times New Roman" w:hAnsi="Times New Roman"/>
          <w:sz w:val="28"/>
          <w:szCs w:val="28"/>
        </w:rPr>
        <w:t>Новосибирской области</w:t>
      </w:r>
    </w:p>
    <w:p w:rsidR="00D85B13" w:rsidRPr="00D85B13" w:rsidRDefault="00D85B13" w:rsidP="00D85B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41B0" w:rsidRPr="00D85B13" w:rsidRDefault="004E5750" w:rsidP="00D85B13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D85B13">
        <w:rPr>
          <w:rFonts w:ascii="Times New Roman" w:hAnsi="Times New Roman"/>
          <w:sz w:val="28"/>
          <w:szCs w:val="28"/>
        </w:rPr>
        <w:t>1.</w:t>
      </w:r>
      <w:r w:rsidR="00D50633" w:rsidRPr="00D85B13">
        <w:rPr>
          <w:rFonts w:ascii="Times New Roman" w:hAnsi="Times New Roman"/>
          <w:sz w:val="28"/>
          <w:szCs w:val="28"/>
        </w:rPr>
        <w:t xml:space="preserve"> </w:t>
      </w:r>
      <w:r w:rsidRPr="00D85B13">
        <w:rPr>
          <w:rFonts w:ascii="Times New Roman" w:hAnsi="Times New Roman"/>
          <w:sz w:val="28"/>
          <w:szCs w:val="28"/>
        </w:rPr>
        <w:t xml:space="preserve">Порядок </w:t>
      </w:r>
      <w:r w:rsidR="00C541B0" w:rsidRPr="00D85B13">
        <w:rPr>
          <w:rFonts w:ascii="Times New Roman" w:hAnsi="Times New Roman"/>
          <w:sz w:val="28"/>
          <w:szCs w:val="28"/>
        </w:rPr>
        <w:t>разработан с целью сохранения прав хозяйствующего субъекта на размещение нестационарного торгового объекта путем предоставления компенсационного места</w:t>
      </w:r>
      <w:r w:rsidR="005B1FC3" w:rsidRPr="00D85B13">
        <w:rPr>
          <w:rFonts w:ascii="Times New Roman" w:hAnsi="Times New Roman"/>
          <w:sz w:val="28"/>
          <w:szCs w:val="28"/>
        </w:rPr>
        <w:t>,</w:t>
      </w:r>
      <w:r w:rsidR="00C541B0" w:rsidRPr="00D85B13">
        <w:rPr>
          <w:rFonts w:ascii="Times New Roman" w:hAnsi="Times New Roman"/>
          <w:sz w:val="28"/>
          <w:szCs w:val="28"/>
        </w:rPr>
        <w:t xml:space="preserve"> в случае необходимости исключения существующего места из схемы размещения нестационарных торговых объектов, а также с целью создания условий организации и качества торгового обслуживания.</w:t>
      </w:r>
    </w:p>
    <w:p w:rsidR="00C541B0" w:rsidRPr="00D85B13" w:rsidRDefault="00C541B0" w:rsidP="00D85B13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D85B13">
        <w:rPr>
          <w:rFonts w:ascii="Times New Roman" w:hAnsi="Times New Roman"/>
          <w:sz w:val="28"/>
          <w:szCs w:val="28"/>
        </w:rPr>
        <w:t xml:space="preserve">2. Порядок определяет процедуру и сроки предоставления компенсационного места для размещения нестационарного </w:t>
      </w:r>
      <w:r w:rsidR="005D5D31">
        <w:rPr>
          <w:rFonts w:ascii="Times New Roman" w:hAnsi="Times New Roman"/>
          <w:sz w:val="28"/>
          <w:szCs w:val="28"/>
        </w:rPr>
        <w:t xml:space="preserve">торгового объекта на территории Совхозного </w:t>
      </w:r>
      <w:r w:rsidR="00D85B13" w:rsidRPr="00D85B13">
        <w:rPr>
          <w:rFonts w:ascii="Times New Roman" w:hAnsi="Times New Roman"/>
          <w:sz w:val="28"/>
          <w:szCs w:val="28"/>
        </w:rPr>
        <w:t xml:space="preserve">сельсовета </w:t>
      </w:r>
      <w:r w:rsidR="00835946">
        <w:rPr>
          <w:rFonts w:ascii="Times New Roman" w:hAnsi="Times New Roman"/>
          <w:sz w:val="28"/>
          <w:szCs w:val="28"/>
        </w:rPr>
        <w:t>Искитимского</w:t>
      </w:r>
      <w:r w:rsidR="00D85B13" w:rsidRPr="00D85B13">
        <w:rPr>
          <w:rFonts w:ascii="Times New Roman" w:hAnsi="Times New Roman"/>
          <w:sz w:val="28"/>
          <w:szCs w:val="28"/>
        </w:rPr>
        <w:t xml:space="preserve"> района  Новосибирской области</w:t>
      </w:r>
      <w:r w:rsidRPr="00D85B13">
        <w:rPr>
          <w:rFonts w:ascii="Times New Roman" w:hAnsi="Times New Roman"/>
          <w:sz w:val="28"/>
          <w:szCs w:val="28"/>
        </w:rPr>
        <w:t>.</w:t>
      </w:r>
    </w:p>
    <w:p w:rsidR="004E5750" w:rsidRPr="00D85B13" w:rsidRDefault="004E5750" w:rsidP="00D85B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D85B13">
        <w:rPr>
          <w:rFonts w:ascii="Times New Roman" w:hAnsi="Times New Roman"/>
          <w:sz w:val="28"/>
          <w:szCs w:val="28"/>
        </w:rPr>
        <w:t>3.</w:t>
      </w:r>
      <w:r w:rsidR="00C541B0" w:rsidRPr="00D85B13">
        <w:rPr>
          <w:rFonts w:ascii="Times New Roman" w:hAnsi="Times New Roman"/>
          <w:sz w:val="28"/>
          <w:szCs w:val="28"/>
        </w:rPr>
        <w:t xml:space="preserve"> </w:t>
      </w:r>
      <w:r w:rsidRPr="00D85B13">
        <w:rPr>
          <w:rFonts w:ascii="Times New Roman" w:hAnsi="Times New Roman"/>
          <w:sz w:val="28"/>
          <w:szCs w:val="28"/>
        </w:rPr>
        <w:t>Предоставление компенсационного места на размещение нестационарного торгового объекта осуществляется</w:t>
      </w:r>
      <w:r w:rsidR="00142EF8" w:rsidRPr="00D85B13">
        <w:rPr>
          <w:rFonts w:ascii="Times New Roman" w:hAnsi="Times New Roman"/>
          <w:sz w:val="28"/>
          <w:szCs w:val="28"/>
        </w:rPr>
        <w:t xml:space="preserve"> администрацией </w:t>
      </w:r>
      <w:r w:rsidR="005D5D31">
        <w:rPr>
          <w:rFonts w:ascii="Times New Roman" w:hAnsi="Times New Roman"/>
          <w:sz w:val="28"/>
          <w:szCs w:val="28"/>
        </w:rPr>
        <w:t xml:space="preserve">Совхозного </w:t>
      </w:r>
      <w:r w:rsidR="00D85B13" w:rsidRPr="00D85B13">
        <w:rPr>
          <w:rFonts w:ascii="Times New Roman" w:hAnsi="Times New Roman"/>
          <w:sz w:val="28"/>
          <w:szCs w:val="28"/>
        </w:rPr>
        <w:t xml:space="preserve">сельсовета </w:t>
      </w:r>
      <w:r w:rsidR="00835946">
        <w:rPr>
          <w:rFonts w:ascii="Times New Roman" w:hAnsi="Times New Roman"/>
          <w:sz w:val="28"/>
          <w:szCs w:val="28"/>
        </w:rPr>
        <w:t>Искитимского</w:t>
      </w:r>
      <w:r w:rsidR="00D85B13" w:rsidRPr="00D85B13">
        <w:rPr>
          <w:rFonts w:ascii="Times New Roman" w:hAnsi="Times New Roman"/>
          <w:sz w:val="28"/>
          <w:szCs w:val="28"/>
        </w:rPr>
        <w:t xml:space="preserve"> района  Новосибирской области</w:t>
      </w:r>
      <w:r w:rsidR="00142EF8" w:rsidRPr="00D85B13">
        <w:rPr>
          <w:rFonts w:ascii="Times New Roman" w:hAnsi="Times New Roman"/>
          <w:sz w:val="28"/>
          <w:szCs w:val="28"/>
        </w:rPr>
        <w:t xml:space="preserve"> </w:t>
      </w:r>
      <w:r w:rsidR="000F171C" w:rsidRPr="00D85B13">
        <w:rPr>
          <w:rFonts w:ascii="Times New Roman" w:hAnsi="Times New Roman"/>
          <w:sz w:val="28"/>
          <w:szCs w:val="28"/>
        </w:rPr>
        <w:t xml:space="preserve">(далее – Администрация) </w:t>
      </w:r>
      <w:r w:rsidRPr="00D85B13">
        <w:rPr>
          <w:rFonts w:ascii="Times New Roman" w:hAnsi="Times New Roman"/>
          <w:sz w:val="28"/>
          <w:szCs w:val="28"/>
        </w:rPr>
        <w:t>в соответствии с</w:t>
      </w:r>
      <w:r w:rsidR="005B1FC3" w:rsidRPr="00D85B13">
        <w:rPr>
          <w:rFonts w:ascii="Times New Roman" w:hAnsi="Times New Roman"/>
          <w:sz w:val="28"/>
          <w:szCs w:val="28"/>
        </w:rPr>
        <w:t xml:space="preserve"> утвержденной</w:t>
      </w:r>
      <w:r w:rsidRPr="00D85B13">
        <w:rPr>
          <w:rFonts w:ascii="Times New Roman" w:hAnsi="Times New Roman"/>
          <w:sz w:val="28"/>
          <w:szCs w:val="28"/>
        </w:rPr>
        <w:t xml:space="preserve"> схемой размещения нестационарных торговых объектов</w:t>
      </w:r>
      <w:r w:rsidR="005B1FC3" w:rsidRPr="00D85B13">
        <w:rPr>
          <w:rFonts w:ascii="Times New Roman" w:hAnsi="Times New Roman"/>
          <w:color w:val="000000"/>
          <w:sz w:val="28"/>
          <w:szCs w:val="28"/>
          <w:lang w:bidi="ru-RU"/>
        </w:rPr>
        <w:t xml:space="preserve"> (далее – Схема).</w:t>
      </w:r>
    </w:p>
    <w:p w:rsidR="00495B8B" w:rsidRPr="00D85B13" w:rsidRDefault="00495B8B" w:rsidP="00D85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D85B13">
        <w:rPr>
          <w:rFonts w:ascii="Times New Roman" w:hAnsi="Times New Roman"/>
          <w:sz w:val="28"/>
          <w:szCs w:val="28"/>
        </w:rPr>
        <w:t xml:space="preserve">Схема размещена в сети </w:t>
      </w:r>
      <w:r w:rsidR="002417ED">
        <w:rPr>
          <w:rFonts w:ascii="Times New Roman" w:hAnsi="Times New Roman"/>
          <w:sz w:val="28"/>
          <w:szCs w:val="28"/>
        </w:rPr>
        <w:t>«Интернет» на официальном сайте Совхозного</w:t>
      </w:r>
      <w:r w:rsidR="00D85B13" w:rsidRPr="00D85B13">
        <w:rPr>
          <w:rFonts w:ascii="Times New Roman" w:hAnsi="Times New Roman"/>
          <w:sz w:val="28"/>
          <w:szCs w:val="28"/>
        </w:rPr>
        <w:t xml:space="preserve"> сельсовета </w:t>
      </w:r>
      <w:r w:rsidR="00835946">
        <w:rPr>
          <w:rFonts w:ascii="Times New Roman" w:hAnsi="Times New Roman"/>
          <w:sz w:val="28"/>
          <w:szCs w:val="28"/>
        </w:rPr>
        <w:t>Искитимского</w:t>
      </w:r>
      <w:r w:rsidR="00D85B13" w:rsidRPr="00D85B13">
        <w:rPr>
          <w:rFonts w:ascii="Times New Roman" w:hAnsi="Times New Roman"/>
          <w:sz w:val="28"/>
          <w:szCs w:val="28"/>
        </w:rPr>
        <w:t xml:space="preserve"> района  Новосибирской области</w:t>
      </w:r>
      <w:r w:rsidR="002417ED">
        <w:rPr>
          <w:rFonts w:ascii="Times New Roman" w:hAnsi="Times New Roman"/>
          <w:sz w:val="28"/>
          <w:szCs w:val="28"/>
        </w:rPr>
        <w:t xml:space="preserve"> </w:t>
      </w:r>
      <w:r w:rsidRPr="00D85B13">
        <w:rPr>
          <w:rFonts w:ascii="Times New Roman" w:hAnsi="Times New Roman"/>
          <w:sz w:val="28"/>
          <w:szCs w:val="28"/>
        </w:rPr>
        <w:t>и поддерживается в актуальном состоянии.</w:t>
      </w:r>
    </w:p>
    <w:p w:rsidR="005B1FC3" w:rsidRPr="00D85B13" w:rsidRDefault="005B1FC3" w:rsidP="00D85B13">
      <w:pPr>
        <w:pStyle w:val="22"/>
        <w:shd w:val="clear" w:color="auto" w:fill="auto"/>
        <w:tabs>
          <w:tab w:val="left" w:pos="754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>4. Компенсационное место предоставляется по выбору хозяйствующего субъекта из числа свободных от прав третьих лиц мест размещения нестационарных торговых объектов, включенных в Схему, или путем включения в Схему нового места размещения нестационарного торгового объекта</w:t>
      </w:r>
      <w:r w:rsidR="00017499"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5B1FC3" w:rsidRPr="00D85B13" w:rsidRDefault="00017499" w:rsidP="00D85B13">
      <w:pPr>
        <w:pStyle w:val="22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>5. П</w:t>
      </w:r>
      <w:r w:rsidR="005B1FC3"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раво на осуществление торговой деятельности в компенсационном месте предоставляется на срок действия договора на размещение, заключенного в отношении места размещения нестационарного торгового объекта, которое предполагается исключить из Схемы</w:t>
      </w:r>
      <w:r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061948" w:rsidRPr="00D85B13" w:rsidRDefault="00061948" w:rsidP="00D85B13">
      <w:pPr>
        <w:pStyle w:val="22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>6. Предоставление компенсационного места осуществляется на основании заявления хозяйствующего субъекта</w:t>
      </w:r>
      <w:r w:rsidR="007042A8"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 указанием такого места в Схеме или места для включения в Схему</w:t>
      </w:r>
      <w:r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направленного </w:t>
      </w:r>
      <w:r w:rsidR="000F171C"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Администрацию </w:t>
      </w:r>
      <w:r w:rsidR="002417ED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 адресу: Новосибирская область, Искитимский район, с</w:t>
      </w:r>
      <w:proofErr w:type="gramStart"/>
      <w:r w:rsidR="002417ED">
        <w:rPr>
          <w:rFonts w:ascii="Times New Roman" w:hAnsi="Times New Roman" w:cs="Times New Roman"/>
          <w:color w:val="000000"/>
          <w:sz w:val="28"/>
          <w:szCs w:val="28"/>
          <w:lang w:bidi="ru-RU"/>
        </w:rPr>
        <w:t>.Л</w:t>
      </w:r>
      <w:proofErr w:type="gramEnd"/>
      <w:r w:rsidR="002417E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ебедевка, ул. Центральная 44а </w:t>
      </w:r>
      <w:r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или по электронной почте: </w:t>
      </w:r>
      <w:r w:rsidR="002417ED" w:rsidRPr="002417ED">
        <w:rPr>
          <w:rFonts w:ascii="Times New Roman" w:hAnsi="Times New Roman"/>
          <w:sz w:val="28"/>
          <w:szCs w:val="28"/>
        </w:rPr>
        <w:t>&lt;</w:t>
      </w:r>
      <w:proofErr w:type="spellStart"/>
      <w:r w:rsidR="002417ED" w:rsidRPr="002417ED">
        <w:rPr>
          <w:rFonts w:ascii="Times New Roman" w:hAnsi="Times New Roman"/>
          <w:sz w:val="28"/>
          <w:szCs w:val="28"/>
        </w:rPr>
        <w:t>asovhadm@mail.ru</w:t>
      </w:r>
      <w:proofErr w:type="spellEnd"/>
      <w:r w:rsidR="002417ED" w:rsidRPr="002417ED">
        <w:rPr>
          <w:rFonts w:ascii="Times New Roman" w:hAnsi="Times New Roman"/>
          <w:sz w:val="28"/>
          <w:szCs w:val="28"/>
        </w:rPr>
        <w:t>&gt;</w:t>
      </w:r>
      <w:r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5B1FC3" w:rsidRPr="00D85B13" w:rsidRDefault="00BF5D06" w:rsidP="00D85B13">
      <w:pPr>
        <w:pStyle w:val="22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7</w:t>
      </w:r>
      <w:r w:rsidR="00017499"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</w:t>
      </w:r>
      <w:proofErr w:type="gramStart"/>
      <w:r w:rsidR="00D015A7"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течение 10 рабочих дней Администрацией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 рассматривается   заявление </w:t>
      </w:r>
      <w:r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>хозяйствующего субъекта</w:t>
      </w:r>
      <w:r w:rsidR="005D5D31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 w:rsidR="00D015A7"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 п</w:t>
      </w:r>
      <w:r w:rsidR="00D015A7" w:rsidRPr="00D85B13">
        <w:rPr>
          <w:rFonts w:ascii="Times New Roman" w:hAnsi="Times New Roman"/>
          <w:color w:val="000000"/>
          <w:sz w:val="28"/>
          <w:szCs w:val="28"/>
          <w:lang w:bidi="ru-RU"/>
        </w:rPr>
        <w:t xml:space="preserve">редоставлению выбранного компенсационного места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в</w:t>
      </w:r>
      <w:r w:rsidR="005B1FC3" w:rsidRPr="00D85B13">
        <w:rPr>
          <w:rFonts w:ascii="Times New Roman" w:hAnsi="Times New Roman"/>
          <w:color w:val="000000"/>
          <w:sz w:val="28"/>
          <w:szCs w:val="28"/>
          <w:lang w:bidi="ru-RU"/>
        </w:rPr>
        <w:t xml:space="preserve"> цел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ях</w:t>
      </w:r>
      <w:r w:rsidR="005B1FC3" w:rsidRPr="00D85B13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 w:rsidR="00D015A7" w:rsidRPr="00D85B13">
        <w:rPr>
          <w:rFonts w:ascii="Times New Roman" w:hAnsi="Times New Roman"/>
          <w:color w:val="000000"/>
          <w:sz w:val="28"/>
          <w:szCs w:val="28"/>
          <w:lang w:bidi="ru-RU"/>
        </w:rPr>
        <w:t xml:space="preserve">его соответствия </w:t>
      </w:r>
      <w:r w:rsidR="00017499" w:rsidRPr="00D85B13">
        <w:rPr>
          <w:rFonts w:ascii="Times New Roman" w:hAnsi="Times New Roman"/>
          <w:color w:val="000000"/>
          <w:sz w:val="28"/>
          <w:szCs w:val="28"/>
          <w:lang w:bidi="ru-RU"/>
        </w:rPr>
        <w:t xml:space="preserve">принципам разработки Схемы, утвержденным </w:t>
      </w:r>
      <w:r w:rsidR="005B1FC3" w:rsidRPr="00D85B13">
        <w:rPr>
          <w:rFonts w:ascii="Times New Roman" w:hAnsi="Times New Roman"/>
          <w:color w:val="000000"/>
          <w:sz w:val="28"/>
          <w:szCs w:val="28"/>
          <w:lang w:bidi="ru-RU"/>
        </w:rPr>
        <w:t>пунктам</w:t>
      </w:r>
      <w:r w:rsidR="00D015A7" w:rsidRPr="00D85B13">
        <w:rPr>
          <w:rFonts w:ascii="Times New Roman" w:hAnsi="Times New Roman"/>
          <w:color w:val="000000"/>
          <w:sz w:val="28"/>
          <w:szCs w:val="28"/>
          <w:lang w:bidi="ru-RU"/>
        </w:rPr>
        <w:t>и</w:t>
      </w:r>
      <w:r w:rsidR="005B1FC3" w:rsidRPr="00D85B13">
        <w:rPr>
          <w:rFonts w:ascii="Times New Roman" w:hAnsi="Times New Roman"/>
          <w:color w:val="000000"/>
          <w:sz w:val="28"/>
          <w:szCs w:val="28"/>
          <w:lang w:bidi="ru-RU"/>
        </w:rPr>
        <w:t xml:space="preserve"> 7 и 8 Порядка</w:t>
      </w:r>
      <w:r w:rsidR="00017499" w:rsidRPr="00D85B13">
        <w:rPr>
          <w:rFonts w:ascii="Times New Roman" w:hAnsi="Times New Roman"/>
          <w:color w:val="000000"/>
          <w:sz w:val="28"/>
          <w:szCs w:val="28"/>
          <w:lang w:bidi="ru-RU"/>
        </w:rPr>
        <w:t xml:space="preserve"> разработки и утверждения органами местного самоуправления в Новосибирской области схемы размещения нестационарных торговых объектов, утвержденного приказом Министерства промышленности, торговли и развития предпринимательства Новосибирской области от 24.01.2011 №10.</w:t>
      </w:r>
      <w:proofErr w:type="gramEnd"/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 Результаты рассмотрения заявления сообщаются заявителю путем направления уведомления о принятом решении  в срок не поздней 1 рабочего дня со дня принятия решения.    </w:t>
      </w:r>
    </w:p>
    <w:p w:rsidR="00334DE6" w:rsidRPr="00D85B13" w:rsidRDefault="00BF5D06" w:rsidP="00D85B13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334DE6" w:rsidRPr="00D85B13">
        <w:rPr>
          <w:rFonts w:ascii="Times New Roman" w:hAnsi="Times New Roman"/>
          <w:sz w:val="28"/>
          <w:szCs w:val="28"/>
        </w:rPr>
        <w:t>. При предоставлении компенсационного места сохраняется размер площади, вид, специализация и период функционирования нестационарного торгового объекта, определенные договором на право размещения нестационарного торгового объекта.</w:t>
      </w:r>
    </w:p>
    <w:p w:rsidR="005B1FC3" w:rsidRPr="00D85B13" w:rsidRDefault="00BF5D06" w:rsidP="00D85B13">
      <w:pPr>
        <w:pStyle w:val="22"/>
        <w:shd w:val="clear" w:color="auto" w:fill="auto"/>
        <w:tabs>
          <w:tab w:val="left" w:pos="750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9</w:t>
      </w:r>
      <w:r w:rsidR="00304BF3"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>. П</w:t>
      </w:r>
      <w:r w:rsidR="005B1FC3"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редоставление компенсационного места из числа </w:t>
      </w:r>
      <w:proofErr w:type="gramStart"/>
      <w:r w:rsidR="005B1FC3"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включенных</w:t>
      </w:r>
      <w:proofErr w:type="gramEnd"/>
      <w:r w:rsidR="005B1FC3"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Схему или включение в Схему нового места размещения нестационарного торгового объекта, с предоставлением его хозяйствующему субъекту в качестве компенсационного, осуществляется не позднее исключения места размещения нестационарного торгового объекта, которое ранее занимал хозяйствующий субъект, из Схемы</w:t>
      </w:r>
      <w:r w:rsidR="00304BF3" w:rsidRPr="00D85B13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D015A7" w:rsidRPr="00D85B13" w:rsidRDefault="00BF5D06" w:rsidP="00D85B13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>10</w:t>
      </w:r>
      <w:r w:rsidR="00D015A7" w:rsidRPr="00D85B13">
        <w:rPr>
          <w:rFonts w:ascii="Times New Roman" w:hAnsi="Times New Roman"/>
          <w:sz w:val="28"/>
          <w:szCs w:val="28"/>
        </w:rPr>
        <w:t xml:space="preserve">. Администрация извещает хозяйствующий субъект </w:t>
      </w:r>
      <w:r w:rsidR="00D015A7" w:rsidRPr="00D85B13">
        <w:rPr>
          <w:rFonts w:ascii="Times New Roman" w:hAnsi="Times New Roman"/>
          <w:color w:val="000000"/>
          <w:sz w:val="28"/>
          <w:szCs w:val="28"/>
          <w:lang w:bidi="ru-RU"/>
        </w:rPr>
        <w:t>о предоставлении компенсационного места</w:t>
      </w:r>
      <w:r w:rsidR="00D015A7" w:rsidRPr="00D85B13">
        <w:rPr>
          <w:rFonts w:ascii="Times New Roman" w:hAnsi="Times New Roman"/>
          <w:sz w:val="28"/>
          <w:szCs w:val="28"/>
        </w:rPr>
        <w:t xml:space="preserve"> в течение 5 рабочих дней, следующих за днем окончания </w:t>
      </w:r>
      <w:r w:rsidR="006B3084">
        <w:rPr>
          <w:rFonts w:ascii="Times New Roman" w:hAnsi="Times New Roman"/>
          <w:sz w:val="28"/>
          <w:szCs w:val="28"/>
        </w:rPr>
        <w:t>рассмотрения заявления</w:t>
      </w:r>
      <w:r w:rsidR="00D015A7" w:rsidRPr="00D85B13">
        <w:rPr>
          <w:rFonts w:ascii="Times New Roman" w:hAnsi="Times New Roman"/>
          <w:sz w:val="28"/>
          <w:szCs w:val="28"/>
        </w:rPr>
        <w:t>, указанн</w:t>
      </w:r>
      <w:r w:rsidR="006B3084">
        <w:rPr>
          <w:rFonts w:ascii="Times New Roman" w:hAnsi="Times New Roman"/>
          <w:sz w:val="28"/>
          <w:szCs w:val="28"/>
        </w:rPr>
        <w:t xml:space="preserve">ого </w:t>
      </w:r>
      <w:r w:rsidR="00D015A7" w:rsidRPr="00D85B13">
        <w:rPr>
          <w:rFonts w:ascii="Times New Roman" w:hAnsi="Times New Roman"/>
          <w:sz w:val="28"/>
          <w:szCs w:val="28"/>
        </w:rPr>
        <w:t xml:space="preserve">в пункте </w:t>
      </w:r>
      <w:r w:rsidR="006B3084">
        <w:rPr>
          <w:rFonts w:ascii="Times New Roman" w:hAnsi="Times New Roman"/>
          <w:sz w:val="28"/>
          <w:szCs w:val="28"/>
        </w:rPr>
        <w:t>7</w:t>
      </w:r>
      <w:r w:rsidR="00D015A7" w:rsidRPr="00D85B13">
        <w:rPr>
          <w:rFonts w:ascii="Times New Roman" w:hAnsi="Times New Roman"/>
          <w:sz w:val="28"/>
          <w:szCs w:val="28"/>
        </w:rPr>
        <w:t xml:space="preserve"> Порядка и (или) вступления в силу правового акта Администрации о включении в Схему компенсационного места, предложенного хозяйствующим субъектом</w:t>
      </w:r>
      <w:r w:rsidR="00D015A7" w:rsidRPr="00D85B13">
        <w:rPr>
          <w:rFonts w:ascii="Times New Roman" w:hAnsi="Times New Roman"/>
          <w:color w:val="000000"/>
          <w:sz w:val="28"/>
          <w:szCs w:val="28"/>
          <w:lang w:bidi="ru-RU"/>
        </w:rPr>
        <w:t>.</w:t>
      </w:r>
    </w:p>
    <w:p w:rsidR="000F171C" w:rsidRPr="00D85B13" w:rsidRDefault="000F171C" w:rsidP="00D85B13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sz w:val="28"/>
          <w:szCs w:val="28"/>
        </w:rPr>
      </w:pPr>
      <w:r w:rsidRPr="00D85B13">
        <w:rPr>
          <w:rFonts w:ascii="Times New Roman" w:hAnsi="Times New Roman"/>
          <w:sz w:val="28"/>
          <w:szCs w:val="28"/>
        </w:rPr>
        <w:t>1</w:t>
      </w:r>
      <w:r w:rsidR="00BF5D06">
        <w:rPr>
          <w:rFonts w:ascii="Times New Roman" w:hAnsi="Times New Roman"/>
          <w:sz w:val="28"/>
          <w:szCs w:val="28"/>
        </w:rPr>
        <w:t>1</w:t>
      </w:r>
      <w:r w:rsidRPr="00D85B1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D85B13">
        <w:rPr>
          <w:rFonts w:ascii="Times New Roman" w:hAnsi="Times New Roman"/>
          <w:sz w:val="28"/>
          <w:szCs w:val="28"/>
        </w:rPr>
        <w:t>В случае невозможности включения в Схему компенсационного места размещения нестационарного торгового объекта, предложенного хозяйствующим субъектом, Администрация письменно сообщает об этом хозяйствующему субъекту в течение 5 рабочих дней со дня принятия соответствующего решения, что не лишает хозяйствующего субъекта права подать новое предложение о включении в Схему компенсационного места размещения нестационарного торгового объекта, подобранного им самостоятельно.</w:t>
      </w:r>
      <w:proofErr w:type="gramEnd"/>
    </w:p>
    <w:p w:rsidR="005B1FC3" w:rsidRPr="00D85B13" w:rsidRDefault="005B1FC3" w:rsidP="00D85B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5B1FC3" w:rsidRPr="00D85B13" w:rsidSect="007E5128">
      <w:headerReference w:type="even" r:id="rId7"/>
      <w:headerReference w:type="default" r:id="rId8"/>
      <w:pgSz w:w="11905" w:h="16838"/>
      <w:pgMar w:top="1134" w:right="709" w:bottom="1134" w:left="1559" w:header="0" w:footer="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F6A" w:rsidRDefault="008F2F6A">
      <w:r>
        <w:separator/>
      </w:r>
    </w:p>
  </w:endnote>
  <w:endnote w:type="continuationSeparator" w:id="0">
    <w:p w:rsidR="008F2F6A" w:rsidRDefault="008F2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F6A" w:rsidRDefault="008F2F6A">
      <w:r>
        <w:separator/>
      </w:r>
    </w:p>
  </w:footnote>
  <w:footnote w:type="continuationSeparator" w:id="0">
    <w:p w:rsidR="008F2F6A" w:rsidRDefault="008F2F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1C" w:rsidRDefault="006D0362" w:rsidP="00A62F7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F171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171C" w:rsidRDefault="000F171C" w:rsidP="007E5128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71C" w:rsidRDefault="000F171C" w:rsidP="007E5128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522E6"/>
    <w:multiLevelType w:val="hybridMultilevel"/>
    <w:tmpl w:val="2C6A3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165EFE"/>
    <w:multiLevelType w:val="hybridMultilevel"/>
    <w:tmpl w:val="5ED2007E"/>
    <w:lvl w:ilvl="0" w:tplc="845A01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4B397D"/>
    <w:multiLevelType w:val="hybridMultilevel"/>
    <w:tmpl w:val="69741B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9F30900"/>
    <w:multiLevelType w:val="hybridMultilevel"/>
    <w:tmpl w:val="F1ACDA9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723707BE"/>
    <w:multiLevelType w:val="hybridMultilevel"/>
    <w:tmpl w:val="631EF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4918"/>
    <w:rsid w:val="00011BBF"/>
    <w:rsid w:val="00016907"/>
    <w:rsid w:val="00017499"/>
    <w:rsid w:val="000559AC"/>
    <w:rsid w:val="00057A86"/>
    <w:rsid w:val="00061948"/>
    <w:rsid w:val="000624EC"/>
    <w:rsid w:val="00094918"/>
    <w:rsid w:val="00096962"/>
    <w:rsid w:val="000A0E3F"/>
    <w:rsid w:val="000A38AB"/>
    <w:rsid w:val="000A5AC8"/>
    <w:rsid w:val="000D2EFA"/>
    <w:rsid w:val="000D6540"/>
    <w:rsid w:val="000F171C"/>
    <w:rsid w:val="000F1F7A"/>
    <w:rsid w:val="000F76A0"/>
    <w:rsid w:val="000F7E65"/>
    <w:rsid w:val="00115C68"/>
    <w:rsid w:val="00120288"/>
    <w:rsid w:val="00121718"/>
    <w:rsid w:val="00124057"/>
    <w:rsid w:val="00142EF8"/>
    <w:rsid w:val="00147F58"/>
    <w:rsid w:val="00164102"/>
    <w:rsid w:val="001D1328"/>
    <w:rsid w:val="001F6B8A"/>
    <w:rsid w:val="00203ECA"/>
    <w:rsid w:val="002123A3"/>
    <w:rsid w:val="0023671C"/>
    <w:rsid w:val="002417ED"/>
    <w:rsid w:val="00281ECA"/>
    <w:rsid w:val="002C3459"/>
    <w:rsid w:val="002D5E6D"/>
    <w:rsid w:val="002F196B"/>
    <w:rsid w:val="002F3398"/>
    <w:rsid w:val="002F69A0"/>
    <w:rsid w:val="003021F7"/>
    <w:rsid w:val="00303F5A"/>
    <w:rsid w:val="00304BF3"/>
    <w:rsid w:val="00307EC8"/>
    <w:rsid w:val="003124C2"/>
    <w:rsid w:val="0031340F"/>
    <w:rsid w:val="003306BA"/>
    <w:rsid w:val="00333532"/>
    <w:rsid w:val="00334DE6"/>
    <w:rsid w:val="00335393"/>
    <w:rsid w:val="00352382"/>
    <w:rsid w:val="00375845"/>
    <w:rsid w:val="00381495"/>
    <w:rsid w:val="003A646D"/>
    <w:rsid w:val="003B5980"/>
    <w:rsid w:val="003B5F9C"/>
    <w:rsid w:val="003C5A56"/>
    <w:rsid w:val="003C6F13"/>
    <w:rsid w:val="0040295B"/>
    <w:rsid w:val="00404306"/>
    <w:rsid w:val="00426602"/>
    <w:rsid w:val="004325A0"/>
    <w:rsid w:val="00465329"/>
    <w:rsid w:val="00495B8B"/>
    <w:rsid w:val="004A0AEA"/>
    <w:rsid w:val="004B151C"/>
    <w:rsid w:val="004D5145"/>
    <w:rsid w:val="004D64B6"/>
    <w:rsid w:val="004E09D4"/>
    <w:rsid w:val="004E5750"/>
    <w:rsid w:val="0050213E"/>
    <w:rsid w:val="00513443"/>
    <w:rsid w:val="0054653D"/>
    <w:rsid w:val="005523DB"/>
    <w:rsid w:val="0056143B"/>
    <w:rsid w:val="00576C24"/>
    <w:rsid w:val="00591CC2"/>
    <w:rsid w:val="005B1FC3"/>
    <w:rsid w:val="005C3B24"/>
    <w:rsid w:val="005C4F8C"/>
    <w:rsid w:val="005D0474"/>
    <w:rsid w:val="005D4C08"/>
    <w:rsid w:val="005D5D31"/>
    <w:rsid w:val="005F305B"/>
    <w:rsid w:val="005F49BA"/>
    <w:rsid w:val="00601A9F"/>
    <w:rsid w:val="0064276F"/>
    <w:rsid w:val="0064573C"/>
    <w:rsid w:val="006558F5"/>
    <w:rsid w:val="006627D0"/>
    <w:rsid w:val="00674235"/>
    <w:rsid w:val="00677217"/>
    <w:rsid w:val="006A3D48"/>
    <w:rsid w:val="006A4DBC"/>
    <w:rsid w:val="006B3084"/>
    <w:rsid w:val="006B6369"/>
    <w:rsid w:val="006D0362"/>
    <w:rsid w:val="007042A8"/>
    <w:rsid w:val="0073290E"/>
    <w:rsid w:val="00734ADA"/>
    <w:rsid w:val="00742124"/>
    <w:rsid w:val="0075510A"/>
    <w:rsid w:val="00777A1E"/>
    <w:rsid w:val="0079302A"/>
    <w:rsid w:val="007A646F"/>
    <w:rsid w:val="007C63C9"/>
    <w:rsid w:val="007D4D51"/>
    <w:rsid w:val="007E5128"/>
    <w:rsid w:val="007F0C3B"/>
    <w:rsid w:val="00820AE8"/>
    <w:rsid w:val="00835946"/>
    <w:rsid w:val="00866AC4"/>
    <w:rsid w:val="008745D3"/>
    <w:rsid w:val="00882490"/>
    <w:rsid w:val="00883BCE"/>
    <w:rsid w:val="00896156"/>
    <w:rsid w:val="008C04A1"/>
    <w:rsid w:val="008C6C25"/>
    <w:rsid w:val="008D4EA6"/>
    <w:rsid w:val="008F2F6A"/>
    <w:rsid w:val="00902303"/>
    <w:rsid w:val="00905137"/>
    <w:rsid w:val="0093777B"/>
    <w:rsid w:val="00977491"/>
    <w:rsid w:val="009856FE"/>
    <w:rsid w:val="00987BE8"/>
    <w:rsid w:val="009C0979"/>
    <w:rsid w:val="009C38F3"/>
    <w:rsid w:val="009E437B"/>
    <w:rsid w:val="009F5880"/>
    <w:rsid w:val="00A0027A"/>
    <w:rsid w:val="00A11DEC"/>
    <w:rsid w:val="00A46F30"/>
    <w:rsid w:val="00A56547"/>
    <w:rsid w:val="00A62F78"/>
    <w:rsid w:val="00A65C55"/>
    <w:rsid w:val="00A70DDF"/>
    <w:rsid w:val="00A91681"/>
    <w:rsid w:val="00B07214"/>
    <w:rsid w:val="00B36C43"/>
    <w:rsid w:val="00B60F0C"/>
    <w:rsid w:val="00BC4534"/>
    <w:rsid w:val="00BD1217"/>
    <w:rsid w:val="00BD40AA"/>
    <w:rsid w:val="00BD4378"/>
    <w:rsid w:val="00BE37E0"/>
    <w:rsid w:val="00BF5D06"/>
    <w:rsid w:val="00C13EA5"/>
    <w:rsid w:val="00C16B8D"/>
    <w:rsid w:val="00C2213F"/>
    <w:rsid w:val="00C30E3E"/>
    <w:rsid w:val="00C33CEA"/>
    <w:rsid w:val="00C52F50"/>
    <w:rsid w:val="00C541B0"/>
    <w:rsid w:val="00C56D29"/>
    <w:rsid w:val="00C7737C"/>
    <w:rsid w:val="00C82A3E"/>
    <w:rsid w:val="00C84001"/>
    <w:rsid w:val="00CB29B8"/>
    <w:rsid w:val="00D015A7"/>
    <w:rsid w:val="00D10120"/>
    <w:rsid w:val="00D1201A"/>
    <w:rsid w:val="00D400AD"/>
    <w:rsid w:val="00D50633"/>
    <w:rsid w:val="00D51B10"/>
    <w:rsid w:val="00D6393B"/>
    <w:rsid w:val="00D830B5"/>
    <w:rsid w:val="00D85B13"/>
    <w:rsid w:val="00DB7179"/>
    <w:rsid w:val="00DC512E"/>
    <w:rsid w:val="00DC7FBC"/>
    <w:rsid w:val="00DE6396"/>
    <w:rsid w:val="00E00160"/>
    <w:rsid w:val="00E150E3"/>
    <w:rsid w:val="00E17500"/>
    <w:rsid w:val="00E17B55"/>
    <w:rsid w:val="00E20835"/>
    <w:rsid w:val="00E609D4"/>
    <w:rsid w:val="00E7480C"/>
    <w:rsid w:val="00E935B8"/>
    <w:rsid w:val="00EB79B6"/>
    <w:rsid w:val="00EC2A37"/>
    <w:rsid w:val="00EF776D"/>
    <w:rsid w:val="00F11D86"/>
    <w:rsid w:val="00F11DCB"/>
    <w:rsid w:val="00F140F6"/>
    <w:rsid w:val="00F14E04"/>
    <w:rsid w:val="00F361A7"/>
    <w:rsid w:val="00F40539"/>
    <w:rsid w:val="00F43EEA"/>
    <w:rsid w:val="00F5725E"/>
    <w:rsid w:val="00F805FE"/>
    <w:rsid w:val="00FA2319"/>
    <w:rsid w:val="00FC1D03"/>
    <w:rsid w:val="00FD005B"/>
    <w:rsid w:val="00FE223F"/>
    <w:rsid w:val="00FF0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E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locked/>
    <w:rsid w:val="00A56547"/>
    <w:pPr>
      <w:keepNext/>
      <w:spacing w:after="0" w:line="240" w:lineRule="auto"/>
      <w:ind w:firstLine="1134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qFormat/>
    <w:locked/>
    <w:rsid w:val="00A5654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36"/>
      <w:szCs w:val="20"/>
      <w:lang w:val="en-US" w:eastAsia="ru-RU"/>
    </w:rPr>
  </w:style>
  <w:style w:type="paragraph" w:styleId="5">
    <w:name w:val="heading 5"/>
    <w:basedOn w:val="a"/>
    <w:next w:val="a"/>
    <w:qFormat/>
    <w:locked/>
    <w:rsid w:val="00A56547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7179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customStyle="1" w:styleId="20">
    <w:name w:val="Знак Знак Знак Знак Знак Знак Знак Знак Знак Знак Знак Знак Знак Знак Знак Знак Знак Знак Знак Знак Знак2 Знак"/>
    <w:basedOn w:val="a"/>
    <w:uiPriority w:val="99"/>
    <w:rsid w:val="009C38F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9C38F3"/>
    <w:pPr>
      <w:ind w:left="720"/>
      <w:contextualSpacing/>
    </w:pPr>
  </w:style>
  <w:style w:type="paragraph" w:styleId="a4">
    <w:name w:val="header"/>
    <w:basedOn w:val="a"/>
    <w:link w:val="a5"/>
    <w:uiPriority w:val="99"/>
    <w:rsid w:val="007E512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locked/>
    <w:rsid w:val="00E150E3"/>
    <w:rPr>
      <w:rFonts w:cs="Times New Roman"/>
      <w:lang w:eastAsia="en-US"/>
    </w:rPr>
  </w:style>
  <w:style w:type="character" w:styleId="a6">
    <w:name w:val="page number"/>
    <w:uiPriority w:val="99"/>
    <w:rsid w:val="007E5128"/>
    <w:rPr>
      <w:rFonts w:cs="Times New Roman"/>
    </w:rPr>
  </w:style>
  <w:style w:type="paragraph" w:styleId="a7">
    <w:name w:val="footer"/>
    <w:basedOn w:val="a"/>
    <w:link w:val="a8"/>
    <w:uiPriority w:val="99"/>
    <w:rsid w:val="007E512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semiHidden/>
    <w:locked/>
    <w:rsid w:val="00E150E3"/>
    <w:rPr>
      <w:rFonts w:cs="Times New Roman"/>
      <w:lang w:eastAsia="en-US"/>
    </w:rPr>
  </w:style>
  <w:style w:type="paragraph" w:styleId="a9">
    <w:name w:val="Title"/>
    <w:basedOn w:val="a"/>
    <w:qFormat/>
    <w:locked/>
    <w:rsid w:val="00A5654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paragraph" w:styleId="aa">
    <w:name w:val="Subtitle"/>
    <w:basedOn w:val="a"/>
    <w:qFormat/>
    <w:locked/>
    <w:rsid w:val="00A56547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paragraph" w:customStyle="1" w:styleId="ConsPlusTitle">
    <w:name w:val="ConsPlusTitle"/>
    <w:rsid w:val="00142EF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b">
    <w:name w:val="Hyperlink"/>
    <w:rsid w:val="00C82A3E"/>
    <w:rPr>
      <w:color w:val="0000FF"/>
      <w:u w:val="single"/>
    </w:rPr>
  </w:style>
  <w:style w:type="paragraph" w:customStyle="1" w:styleId="s3">
    <w:name w:val="s_3"/>
    <w:basedOn w:val="a"/>
    <w:rsid w:val="00C541B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5B1FC3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B1FC3"/>
    <w:pPr>
      <w:widowControl w:val="0"/>
      <w:shd w:val="clear" w:color="auto" w:fill="FFFFFF"/>
      <w:spacing w:after="0" w:line="216" w:lineRule="exact"/>
      <w:jc w:val="right"/>
    </w:pPr>
    <w:rPr>
      <w:rFonts w:ascii="Bookman Old Style" w:eastAsia="Bookman Old Style" w:hAnsi="Bookman Old Style" w:cs="Bookman Old Style"/>
      <w:sz w:val="15"/>
      <w:szCs w:val="15"/>
      <w:lang w:eastAsia="ru-RU"/>
    </w:rPr>
  </w:style>
  <w:style w:type="paragraph" w:customStyle="1" w:styleId="s1">
    <w:name w:val="s_1"/>
    <w:basedOn w:val="a"/>
    <w:rsid w:val="00334DE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предоставления компенсационного места на размещение нестационарного торгового объекта на территории города Омска</vt:lpstr>
    </vt:vector>
  </TitlesOfParts>
  <Company>Microsoft</Company>
  <LinksUpToDate>false</LinksUpToDate>
  <CharactersWithSpaces>6023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предоставления компенсационного места на размещение нестационарного торгового объекта на территории города Омска</dc:title>
  <dc:creator>user</dc:creator>
  <cp:lastModifiedBy>ДНС</cp:lastModifiedBy>
  <cp:revision>12</cp:revision>
  <cp:lastPrinted>2021-03-02T03:09:00Z</cp:lastPrinted>
  <dcterms:created xsi:type="dcterms:W3CDTF">2021-03-15T07:10:00Z</dcterms:created>
  <dcterms:modified xsi:type="dcterms:W3CDTF">2021-04-01T09:05:00Z</dcterms:modified>
</cp:coreProperties>
</file>